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6F69FFC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A179AF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3DC62833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>Číslo smlouvy kupujícího</w:t>
      </w:r>
      <w:r w:rsidR="00A179AF">
        <w:rPr>
          <w:highlight w:val="yellow"/>
        </w:rPr>
        <w:t>:</w:t>
      </w:r>
      <w:r w:rsidRPr="00F20995">
        <w:rPr>
          <w:highlight w:val="yellow"/>
        </w:rPr>
        <w:t xml:space="preserve">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21526AD4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A179AF">
        <w:rPr>
          <w:highlight w:val="green"/>
        </w:rPr>
        <w:t>: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5A2CC84" w:rsidR="00715E72" w:rsidRDefault="00715E72" w:rsidP="004471B6">
      <w:pPr>
        <w:pStyle w:val="Podnadpissmlouvy"/>
      </w:pPr>
      <w:r w:rsidRPr="00A179AF">
        <w:t xml:space="preserve">ČÍSLO ISPROFOND: </w:t>
      </w:r>
      <w:r w:rsidRPr="00A179AF">
        <w:tab/>
      </w:r>
      <w:r w:rsidR="00006770" w:rsidRPr="00006770">
        <w:t>S602500010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72577E72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D24D5">
        <w:t>O</w:t>
      </w:r>
      <w:r w:rsidR="00D85C5B" w:rsidRPr="000C5DA0">
        <w:t xml:space="preserve"> 70994234, DIČ CZ70994234</w:t>
      </w:r>
    </w:p>
    <w:p w14:paraId="75D45E8C" w14:textId="1BB1EA50" w:rsidR="00D85C5B" w:rsidRDefault="00414246" w:rsidP="004471B6">
      <w:pPr>
        <w:pStyle w:val="Identifikace"/>
      </w:pPr>
      <w:r>
        <w:tab/>
      </w:r>
      <w:r w:rsidR="00D85C5B" w:rsidRPr="00A179AF">
        <w:t xml:space="preserve">zastoupená </w:t>
      </w:r>
      <w:r w:rsidR="00A179AF" w:rsidRPr="00A179AF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5E9B0E96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D24D5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F84A41B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A179AF">
        <w:t xml:space="preserve">výsledků </w:t>
      </w:r>
      <w:r w:rsidR="00677BC8" w:rsidRPr="00A179AF">
        <w:t>výběrového</w:t>
      </w:r>
      <w:r w:rsidRPr="00A179AF">
        <w:t xml:space="preserve"> řízení veřejné zakázky s názvem </w:t>
      </w:r>
      <w:r w:rsidR="00E14E64" w:rsidRPr="00A179AF">
        <w:t>„</w:t>
      </w:r>
      <w:r w:rsidR="00A179AF" w:rsidRPr="00A179AF">
        <w:t>AKU vyprošťovací hydraulická sada</w:t>
      </w:r>
      <w:r w:rsidRPr="00A179AF">
        <w:t xml:space="preserve">“, </w:t>
      </w:r>
      <w:r w:rsidR="001C22E7" w:rsidRPr="00A179AF">
        <w:t>č.j. veřejné zakázky</w:t>
      </w:r>
      <w:r w:rsidR="00F20995" w:rsidRPr="00A179AF">
        <w:t xml:space="preserve"> </w:t>
      </w:r>
      <w:r w:rsidR="00E749D2">
        <w:t>41688/</w:t>
      </w:r>
      <w:r w:rsidR="00A179AF" w:rsidRPr="00A179AF">
        <w:t>202</w:t>
      </w:r>
      <w:r w:rsidR="00006770">
        <w:t>5</w:t>
      </w:r>
      <w:r w:rsidR="00A179AF" w:rsidRPr="00A179AF">
        <w:t>-SŽ-GŘ-O</w:t>
      </w:r>
      <w:r w:rsidR="00723411">
        <w:t>25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6B92735" w:rsidR="00D85C5B" w:rsidRPr="00A179AF" w:rsidRDefault="00D85C5B" w:rsidP="004471B6">
      <w:pPr>
        <w:pStyle w:val="11odst"/>
      </w:pPr>
      <w:r w:rsidRPr="00A179AF">
        <w:t xml:space="preserve">Předmětem koupě </w:t>
      </w:r>
      <w:r w:rsidR="003606DA" w:rsidRPr="00A179AF">
        <w:t>j</w:t>
      </w:r>
      <w:r w:rsidR="003606DA">
        <w:t>sou</w:t>
      </w:r>
      <w:r w:rsidR="00A179AF" w:rsidRPr="00A179AF">
        <w:t xml:space="preserve"> 2 kompletní aku vyprošťovací sad</w:t>
      </w:r>
      <w:r w:rsidR="003606DA">
        <w:t>y</w:t>
      </w:r>
      <w:r w:rsidR="000D24D5">
        <w:t xml:space="preserve"> s příslušenstvím</w:t>
      </w:r>
      <w:r w:rsidR="00A179AF" w:rsidRPr="00A179AF">
        <w:t>.</w:t>
      </w:r>
    </w:p>
    <w:p w14:paraId="01CA54BB" w14:textId="7894594C" w:rsidR="00D85C5B" w:rsidRPr="003873C6" w:rsidRDefault="00D85C5B" w:rsidP="004471B6">
      <w:pPr>
        <w:pStyle w:val="11odst"/>
      </w:pPr>
      <w:r w:rsidRPr="003873C6">
        <w:t>Přesná specifikace je uvedena v příloze č.</w:t>
      </w:r>
      <w:r w:rsidR="00A179AF" w:rsidRPr="003873C6">
        <w:t xml:space="preserve"> 2 </w:t>
      </w:r>
      <w:r w:rsidRPr="003873C6">
        <w:t xml:space="preserve">této </w:t>
      </w:r>
      <w:r w:rsidR="008B1447" w:rsidRPr="003873C6">
        <w:t>Sml</w:t>
      </w:r>
      <w:r w:rsidRPr="003873C6">
        <w:t>ouvy.</w:t>
      </w:r>
    </w:p>
    <w:p w14:paraId="4A214B1F" w14:textId="4D9FD05D" w:rsidR="00D85C5B" w:rsidRPr="003873C6" w:rsidRDefault="00D85C5B" w:rsidP="004471B6">
      <w:pPr>
        <w:pStyle w:val="11odst"/>
      </w:pPr>
      <w:r w:rsidRPr="003873C6">
        <w:t xml:space="preserve">Předmět koupě musí splňovat podmínky stanovené právními předpisy, normami ČSN, uvedenými v příloze </w:t>
      </w:r>
      <w:r w:rsidR="00E14E64" w:rsidRPr="003873C6">
        <w:t>č</w:t>
      </w:r>
      <w:r w:rsidR="003873C6" w:rsidRPr="003873C6">
        <w:t xml:space="preserve">. 2 </w:t>
      </w:r>
      <w:r w:rsidRPr="003873C6">
        <w:t xml:space="preserve">této </w:t>
      </w:r>
      <w:r w:rsidR="008B1447" w:rsidRPr="003873C6">
        <w:t>Sml</w:t>
      </w:r>
      <w:r w:rsidRPr="003873C6">
        <w:t>ouvy.</w:t>
      </w:r>
    </w:p>
    <w:p w14:paraId="46F1124F" w14:textId="24EC03F7" w:rsidR="00D85C5B" w:rsidRPr="003873C6" w:rsidRDefault="00D85C5B" w:rsidP="004471B6">
      <w:pPr>
        <w:pStyle w:val="11odst"/>
      </w:pPr>
      <w:r w:rsidRPr="003873C6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8AAC081" w14:textId="1C4DFCAA" w:rsidR="00E24363" w:rsidRDefault="00E24363" w:rsidP="004471B6">
      <w:pPr>
        <w:pStyle w:val="11odst"/>
      </w:pPr>
      <w:r>
        <w:t xml:space="preserve">Cena </w:t>
      </w:r>
      <w:r w:rsidRPr="00221465">
        <w:t xml:space="preserve">za předmět plnění dle této Smlouvy je sjednána v souladu s nabídkovou cenou, kterou Prodávající uvedl ve své nabídce </w:t>
      </w:r>
      <w:r>
        <w:t>k</w:t>
      </w:r>
      <w:r w:rsidRPr="00221465">
        <w:t xml:space="preserve"> Veřejné zakáz</w:t>
      </w:r>
      <w:r>
        <w:t>ce</w:t>
      </w:r>
      <w:r w:rsidRPr="00221465">
        <w:t>.</w:t>
      </w:r>
    </w:p>
    <w:p w14:paraId="47A205F7" w14:textId="1F9DBD34" w:rsidR="002B20CA" w:rsidRPr="003873C6" w:rsidRDefault="0023570E" w:rsidP="0074301C">
      <w:pPr>
        <w:pStyle w:val="11odst"/>
      </w:pPr>
      <w:r w:rsidRPr="003873C6">
        <w:t xml:space="preserve">Cena předmětu koupě je uvedena v příloze č. </w:t>
      </w:r>
      <w:r w:rsidR="00A179AF" w:rsidRPr="003873C6">
        <w:t>3</w:t>
      </w:r>
      <w:r w:rsidRPr="003873C6">
        <w:t xml:space="preserve"> této Smlouvy.</w:t>
      </w:r>
    </w:p>
    <w:p w14:paraId="06ECB8DD" w14:textId="257DA4DF" w:rsidR="00A76E96" w:rsidRDefault="00E24363" w:rsidP="003873C6">
      <w:pPr>
        <w:pStyle w:val="11odst"/>
      </w:pPr>
      <w:r>
        <w:lastRenderedPageBreak/>
        <w:t xml:space="preserve">Kupující </w:t>
      </w:r>
      <w:r w:rsidRPr="00221465">
        <w:t xml:space="preserve">je povinen zaplatit Prodávajícímu za Plnění cenu </w:t>
      </w:r>
      <w:r>
        <w:t xml:space="preserve">dle přílohy č. 3 této Smlouvy. </w:t>
      </w:r>
      <w:r>
        <w:rPr>
          <w:bCs/>
        </w:rPr>
        <w:t xml:space="preserve">Výše DPH </w:t>
      </w:r>
      <w:r>
        <w:t>může být</w:t>
      </w:r>
      <w:r w:rsidRPr="00221465">
        <w:t xml:space="preserve"> uplatněna v</w:t>
      </w:r>
      <w:r>
        <w:t xml:space="preserve"> rozdílné</w:t>
      </w:r>
      <w:r w:rsidRPr="00221465">
        <w:t xml:space="preserve"> výši</w:t>
      </w:r>
      <w:r>
        <w:t xml:space="preserve">, než je uvedeno, v závislosti na </w:t>
      </w:r>
      <w:r w:rsidRPr="00221465">
        <w:t>platných právních předpisech ke dni zdanitelného plnění</w:t>
      </w:r>
      <w:r>
        <w:t>. V takovém případě není zapotřebí uzavírat dodatek k této Smlouvě</w:t>
      </w:r>
      <w:r w:rsidRPr="00221465">
        <w:t>.</w:t>
      </w:r>
    </w:p>
    <w:p w14:paraId="2BC85BD4" w14:textId="43A3588C" w:rsidR="003D5DA2" w:rsidRDefault="003D5DA2" w:rsidP="003D5DA2">
      <w:pPr>
        <w:pStyle w:val="11odst"/>
      </w:pPr>
      <w:r>
        <w:t>Cena uvedená v Příloze č. 3 této Smlouvy současně zahrnuje veškeré související náklady Prodávajícího, zejména náklady související s balením a obalovými materiály, jejich odběr, třídění a likvidaci, jakož i náklady na dopravu, nakládku a vykládku v místě plnění.</w:t>
      </w:r>
    </w:p>
    <w:p w14:paraId="6FF58873" w14:textId="3DEEA2EA" w:rsidR="00A76E96" w:rsidRDefault="00A76E96" w:rsidP="003873C6">
      <w:pPr>
        <w:pStyle w:val="11odst"/>
      </w:pPr>
      <w:r>
        <w:t xml:space="preserve">Cena </w:t>
      </w:r>
      <w:r w:rsidRPr="00221465">
        <w:t>je výslovně sjednávána jako nejvyšší možná a nepřekročitelná.</w:t>
      </w:r>
    </w:p>
    <w:p w14:paraId="41F421BF" w14:textId="33D76356" w:rsidR="00A76E96" w:rsidRDefault="00A76E96" w:rsidP="003873C6">
      <w:pPr>
        <w:pStyle w:val="11odst"/>
      </w:pPr>
      <w:r>
        <w:t>Předmět koupě se předává a přebírá na základě předávacího protokolu podepsaného odpovědnými zástupci smluvních stran. Dnem podpisu předávacího protokolu se předmět koupě považuje za řádně dodaný a Prodávajícímu tímto dnem vzniká právo na zaplacení ceny dle Přílohy č. 3 této Smlouvy.</w:t>
      </w:r>
    </w:p>
    <w:p w14:paraId="0C2CF1DB" w14:textId="427C9F32" w:rsidR="003873C6" w:rsidRPr="003873C6" w:rsidRDefault="00A76E96" w:rsidP="003873C6">
      <w:pPr>
        <w:pStyle w:val="11odst"/>
      </w:pPr>
      <w:r>
        <w:t>S</w:t>
      </w:r>
      <w:r w:rsidR="003873C6" w:rsidRPr="00FB1FF6">
        <w:t xml:space="preserve">platnost </w:t>
      </w:r>
      <w:r w:rsidR="003873C6">
        <w:t>faktury</w:t>
      </w:r>
      <w:r w:rsidR="003873C6" w:rsidRPr="00FB1FF6">
        <w:t xml:space="preserve"> činí 60 dní ode dne</w:t>
      </w:r>
      <w:r w:rsidR="00C77E56">
        <w:t xml:space="preserve"> jejího</w:t>
      </w:r>
      <w:r w:rsidR="003873C6" w:rsidRPr="00FB1FF6">
        <w:t xml:space="preserve"> doručení kupujícímu</w:t>
      </w:r>
      <w:r w:rsidR="003873C6">
        <w:t>.</w:t>
      </w:r>
      <w:r>
        <w:t xml:space="preserve">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03839499" w14:textId="55469999" w:rsidR="005802F1" w:rsidRDefault="00D85C5B" w:rsidP="00E8422B">
      <w:pPr>
        <w:pStyle w:val="11odst"/>
        <w:spacing w:after="0"/>
      </w:pPr>
      <w:r w:rsidRPr="003873C6">
        <w:t>Místo dodání</w:t>
      </w:r>
      <w:r w:rsidR="005802F1">
        <w:t>:</w:t>
      </w:r>
      <w:r w:rsidRPr="003873C6">
        <w:t xml:space="preserve"> </w:t>
      </w:r>
      <w:r w:rsidR="005802F1">
        <w:tab/>
      </w:r>
      <w:r w:rsidR="00470A15" w:rsidRPr="00470A15">
        <w:t xml:space="preserve">JPO </w:t>
      </w:r>
      <w:r w:rsidR="00006770">
        <w:t>Havlíčkův Brod</w:t>
      </w:r>
      <w:r w:rsidR="00470A15" w:rsidRPr="00470A15">
        <w:t xml:space="preserve">, </w:t>
      </w:r>
      <w:r w:rsidR="006D027D" w:rsidRPr="006D027D">
        <w:t>Havířská 3571, Havlíčkův Brod</w:t>
      </w:r>
      <w:r w:rsidR="00470A15">
        <w:t>;</w:t>
      </w:r>
      <w:r w:rsidR="00470A15" w:rsidRPr="00470A15">
        <w:t xml:space="preserve"> </w:t>
      </w:r>
    </w:p>
    <w:p w14:paraId="37954E98" w14:textId="226CA56C" w:rsidR="00D85C5B" w:rsidRPr="003873C6" w:rsidRDefault="00470A15" w:rsidP="00E8422B">
      <w:pPr>
        <w:pStyle w:val="11odst"/>
        <w:numPr>
          <w:ilvl w:val="0"/>
          <w:numId w:val="0"/>
        </w:numPr>
        <w:spacing w:before="0"/>
        <w:ind w:left="1418" w:firstLine="709"/>
        <w:jc w:val="left"/>
      </w:pPr>
      <w:r w:rsidRPr="00470A15">
        <w:t xml:space="preserve">JPO </w:t>
      </w:r>
      <w:r w:rsidR="00006770">
        <w:t>Nymburk</w:t>
      </w:r>
      <w:r w:rsidRPr="00470A15">
        <w:t xml:space="preserve">, </w:t>
      </w:r>
      <w:r w:rsidR="006D027D" w:rsidRPr="006D027D">
        <w:t>Nádražní 403, Nymburk</w:t>
      </w:r>
      <w:r>
        <w:t>.</w:t>
      </w:r>
    </w:p>
    <w:p w14:paraId="5115D35D" w14:textId="71E3A481" w:rsidR="00D85C5B" w:rsidRPr="003873C6" w:rsidRDefault="00D85C5B" w:rsidP="004471B6">
      <w:pPr>
        <w:pStyle w:val="11odst"/>
      </w:pPr>
      <w:r w:rsidRPr="003873C6">
        <w:t xml:space="preserve">Předmět koupě bude dodán do </w:t>
      </w:r>
      <w:r w:rsidR="003873C6" w:rsidRPr="003873C6">
        <w:t>1</w:t>
      </w:r>
      <w:r w:rsidR="00006770">
        <w:t>2</w:t>
      </w:r>
      <w:r w:rsidR="003873C6" w:rsidRPr="003873C6">
        <w:t xml:space="preserve"> týdnů od</w:t>
      </w:r>
      <w:r w:rsidR="003606DA">
        <w:t>e dne</w:t>
      </w:r>
      <w:r w:rsidR="003873C6" w:rsidRPr="003873C6">
        <w:t xml:space="preserve"> nabytí účinnosti </w:t>
      </w:r>
      <w:r w:rsidR="005802F1">
        <w:t>S</w:t>
      </w:r>
      <w:r w:rsidR="005802F1" w:rsidRPr="003873C6">
        <w:t>mlouvy</w:t>
      </w:r>
      <w:r w:rsidR="003873C6" w:rsidRPr="003873C6">
        <w:t>.</w:t>
      </w:r>
    </w:p>
    <w:p w14:paraId="4D5A70EC" w14:textId="77777777" w:rsidR="00D85C5B" w:rsidRPr="003873C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3873C6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3873C6" w:rsidRDefault="00D85C5B" w:rsidP="004471B6">
      <w:pPr>
        <w:pStyle w:val="11odst"/>
      </w:pPr>
      <w:r w:rsidRPr="003873C6">
        <w:t>Pojištění se nevyžaduje.</w:t>
      </w:r>
    </w:p>
    <w:p w14:paraId="3776C210" w14:textId="77777777" w:rsidR="00D85C5B" w:rsidRPr="003873C6" w:rsidRDefault="00D85C5B" w:rsidP="004471B6">
      <w:pPr>
        <w:pStyle w:val="11odst"/>
      </w:pPr>
      <w:r w:rsidRPr="003873C6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50C95CA8" w14:textId="77777777" w:rsidR="003873C6" w:rsidRPr="00A71FBB" w:rsidRDefault="003873C6" w:rsidP="003873C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 </w:t>
      </w:r>
      <w:r>
        <w:rPr>
          <w:rFonts w:eastAsia="Times New Roman" w:cs="Times New Roman"/>
          <w:lang w:eastAsia="cs-CZ"/>
        </w:rPr>
        <w:t>P</w:t>
      </w:r>
      <w:r w:rsidRPr="00A71FBB">
        <w:rPr>
          <w:rFonts w:eastAsia="Times New Roman" w:cs="Times New Roman"/>
          <w:lang w:eastAsia="cs-CZ"/>
        </w:rPr>
        <w:t>ředmětu koupě:</w:t>
      </w:r>
    </w:p>
    <w:p w14:paraId="57F48C58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5BB8FAB6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Záruční listy,</w:t>
      </w:r>
    </w:p>
    <w:p w14:paraId="627703CA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Návody k použití a obsluze v českém jazyce,</w:t>
      </w:r>
    </w:p>
    <w:p w14:paraId="0AD936E6" w14:textId="77777777" w:rsidR="003873C6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Technická dokumentace k výrobku v českém jazyce</w:t>
      </w:r>
    </w:p>
    <w:p w14:paraId="4A1BD937" w14:textId="77777777" w:rsidR="003873C6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Prohlášení o shodě dle zákona č. 22/1997 Sb., o technických požadavcích na výrobky, ve znění pozdějších předpisů</w:t>
      </w:r>
      <w:r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3873C6" w:rsidRDefault="009146AF" w:rsidP="004471B6">
      <w:pPr>
        <w:pStyle w:val="11odst"/>
      </w:pPr>
      <w:r w:rsidRPr="003873C6">
        <w:t>Záruční doba činí 24 měsíců.</w:t>
      </w:r>
    </w:p>
    <w:p w14:paraId="2097C982" w14:textId="21A56838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2E35BAFB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č.</w:t>
      </w:r>
      <w:r w:rsidR="00A179AF">
        <w:rPr>
          <w:highlight w:val="green"/>
        </w:rPr>
        <w:t xml:space="preserve"> 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C77E56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07DAD8B0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D85C5B" w:rsidRPr="009146AF">
        <w:lastRenderedPageBreak/>
        <w:t>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</w:t>
      </w:r>
      <w:r w:rsidRPr="003B16F0">
        <w:lastRenderedPageBreak/>
        <w:t xml:space="preserve">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>sdružení více osob, platí podmínky dle ods</w:t>
      </w:r>
      <w:r w:rsidRPr="00E8422B">
        <w:t>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8422B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1D28A707" w:rsidR="00D85C5B" w:rsidRPr="009146AF" w:rsidRDefault="00CB7FEB" w:rsidP="004471B6">
      <w:pPr>
        <w:pStyle w:val="111odst"/>
      </w:pPr>
      <w:r w:rsidRPr="00CB7FEB">
        <w:t xml:space="preserve">se 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7BB3E59F" w:rsidR="00D85C5B" w:rsidRPr="009146AF" w:rsidRDefault="00CB7FEB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255744A2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3606DA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A179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A179AF">
        <w:t>s takovými zvláštními podmínkami.</w:t>
      </w:r>
    </w:p>
    <w:p w14:paraId="1B93A962" w14:textId="24B99360" w:rsidR="00D85C5B" w:rsidRPr="00A179AF" w:rsidRDefault="008B1447" w:rsidP="004471B6">
      <w:pPr>
        <w:pStyle w:val="11odst"/>
      </w:pPr>
      <w:r w:rsidRPr="00A179AF">
        <w:t>Tato S</w:t>
      </w:r>
      <w:r w:rsidR="00D85C5B" w:rsidRPr="00A179AF">
        <w:t xml:space="preserve">mlouva nabývá platnosti okamžikem podpisu poslední ze </w:t>
      </w:r>
      <w:r w:rsidR="00FB5045" w:rsidRPr="00A179AF">
        <w:t>Sml</w:t>
      </w:r>
      <w:r w:rsidR="00D85C5B" w:rsidRPr="00A179AF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A179AF" w:rsidRDefault="008F2302" w:rsidP="004471B6">
      <w:pPr>
        <w:pStyle w:val="Plohy"/>
      </w:pPr>
      <w:r w:rsidRPr="008F2302">
        <w:t xml:space="preserve">Příloha č. 1: </w:t>
      </w:r>
      <w:r w:rsidRPr="008F2302">
        <w:tab/>
      </w:r>
      <w:r w:rsidRPr="00A179AF">
        <w:t>Obchodní podmínky ke Kupní smlouvě</w:t>
      </w:r>
    </w:p>
    <w:p w14:paraId="6BA90DC4" w14:textId="16DC83CB" w:rsidR="003606DA" w:rsidRPr="00A179AF" w:rsidRDefault="00D85C5B">
      <w:pPr>
        <w:pStyle w:val="Plohy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013A77" w:rsidRPr="00A179AF">
        <w:rPr>
          <w:rFonts w:eastAsia="Times New Roman" w:cs="Times New Roman"/>
          <w:lang w:eastAsia="cs-CZ"/>
        </w:rPr>
        <w:t>2</w:t>
      </w:r>
      <w:r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8F2302" w:rsidRPr="00A179AF">
        <w:rPr>
          <w:rFonts w:eastAsia="Times New Roman" w:cs="Times New Roman"/>
          <w:lang w:eastAsia="cs-CZ"/>
        </w:rPr>
        <w:t>S</w:t>
      </w:r>
      <w:r w:rsidRPr="00A179AF">
        <w:rPr>
          <w:rFonts w:eastAsia="Times New Roman" w:cs="Times New Roman"/>
          <w:lang w:eastAsia="cs-CZ"/>
        </w:rPr>
        <w:t xml:space="preserve">pecifikace předmětu </w:t>
      </w:r>
      <w:r w:rsidR="00875BEE" w:rsidRPr="00A179AF">
        <w:rPr>
          <w:rFonts w:eastAsia="Times New Roman" w:cs="Times New Roman"/>
          <w:lang w:eastAsia="cs-CZ"/>
        </w:rPr>
        <w:t>koupě – požadavky</w:t>
      </w:r>
      <w:r w:rsidR="008A08E7" w:rsidRPr="00A179AF">
        <w:rPr>
          <w:rFonts w:eastAsia="Times New Roman" w:cs="Times New Roman"/>
          <w:lang w:eastAsia="cs-CZ"/>
        </w:rPr>
        <w:t xml:space="preserve"> </w:t>
      </w:r>
      <w:r w:rsidR="00875BEE" w:rsidRPr="00A179AF">
        <w:rPr>
          <w:rFonts w:eastAsia="Times New Roman" w:cs="Times New Roman"/>
          <w:lang w:eastAsia="cs-CZ"/>
        </w:rPr>
        <w:t>K</w:t>
      </w:r>
      <w:r w:rsidR="008A08E7" w:rsidRPr="00A179AF">
        <w:rPr>
          <w:rFonts w:eastAsia="Times New Roman" w:cs="Times New Roman"/>
          <w:lang w:eastAsia="cs-CZ"/>
        </w:rPr>
        <w:t>upujícího</w:t>
      </w:r>
    </w:p>
    <w:p w14:paraId="6CBDF8A3" w14:textId="0C02402D" w:rsidR="00875BEE" w:rsidRPr="00A179AF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A179AF" w:rsidRPr="00A179AF">
        <w:rPr>
          <w:rFonts w:eastAsia="Times New Roman" w:cs="Times New Roman"/>
          <w:lang w:eastAsia="cs-CZ"/>
        </w:rPr>
        <w:t>3</w:t>
      </w:r>
      <w:r w:rsidR="008A1F85"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A179AF" w:rsidRPr="00A179AF">
        <w:rPr>
          <w:rFonts w:eastAsia="Times New Roman" w:cs="Times New Roman"/>
          <w:lang w:eastAsia="cs-CZ"/>
        </w:rPr>
        <w:t>Ceník</w:t>
      </w:r>
    </w:p>
    <w:p w14:paraId="2059A163" w14:textId="26B6524D" w:rsidR="008A08E7" w:rsidRPr="00A179AF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A179AF" w:rsidRPr="00A179AF">
        <w:rPr>
          <w:rFonts w:eastAsia="Times New Roman" w:cs="Times New Roman"/>
          <w:lang w:eastAsia="cs-CZ"/>
        </w:rPr>
        <w:t>4</w:t>
      </w:r>
      <w:r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A179AF" w:rsidRPr="00A179AF">
        <w:rPr>
          <w:rFonts w:eastAsia="Times New Roman" w:cs="Times New Roman"/>
          <w:lang w:eastAsia="cs-CZ"/>
        </w:rPr>
        <w:t>Poddodavatelé</w:t>
      </w:r>
    </w:p>
    <w:p w14:paraId="08E8571A" w14:textId="60285824" w:rsidR="00CB3AD5" w:rsidRPr="00221465" w:rsidRDefault="00CB3AD5" w:rsidP="00A179AF">
      <w:pPr>
        <w:pStyle w:val="ZaKupujchoProdvajcho0"/>
        <w:jc w:val="left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  <w:r w:rsidR="00A179AF">
        <w:br/>
      </w:r>
      <w:r w:rsidR="00A179AF">
        <w:br/>
      </w:r>
      <w:r w:rsidR="00A179AF">
        <w:br/>
      </w:r>
      <w:r w:rsidR="00A179AF">
        <w:br/>
      </w:r>
      <w:r w:rsidR="00A179AF">
        <w:br/>
      </w:r>
      <w:r w:rsidR="00A179AF">
        <w:br/>
      </w: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7689A426" w:rsidR="00CB3AD5" w:rsidRPr="004471B6" w:rsidRDefault="00A179AF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A179AF">
        <w:rPr>
          <w:rStyle w:val="Tun"/>
          <w:rFonts w:eastAsiaTheme="minorHAnsi"/>
        </w:rPr>
        <w:lastRenderedPageBreak/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bookmarkStart w:id="2" w:name="_Hlk177561567"/>
      <w:r w:rsidR="00CB3AD5" w:rsidRPr="004471B6">
        <w:rPr>
          <w:rStyle w:val="Tun"/>
          <w:rFonts w:eastAsiaTheme="minorHAnsi"/>
          <w:highlight w:val="green"/>
        </w:rPr>
        <w:t>[DOPLNÍ PRODÁVAJÍCÍ]</w:t>
      </w:r>
      <w:bookmarkEnd w:id="2"/>
      <w:r w:rsidR="00796A0B" w:rsidRPr="004471B6">
        <w:rPr>
          <w:rStyle w:val="Tun"/>
          <w:rFonts w:eastAsiaTheme="minorHAnsi"/>
        </w:rPr>
        <w:br/>
      </w:r>
      <w:r w:rsidRPr="00A179AF">
        <w:rPr>
          <w:rStyle w:val="Tun"/>
          <w:rFonts w:eastAsiaTheme="minorHAnsi"/>
          <w:b w:val="0"/>
          <w:bCs/>
        </w:rPr>
        <w:t>náměstek GŘ pro provozuschopnost dráhy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0AF75" w14:textId="77777777" w:rsidR="00453FDA" w:rsidRDefault="00453FDA" w:rsidP="00962258">
      <w:pPr>
        <w:spacing w:after="0" w:line="240" w:lineRule="auto"/>
      </w:pPr>
      <w:r>
        <w:separator/>
      </w:r>
    </w:p>
  </w:endnote>
  <w:endnote w:type="continuationSeparator" w:id="0">
    <w:p w14:paraId="0A205366" w14:textId="77777777" w:rsidR="00453FDA" w:rsidRDefault="00453F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F8B38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8D12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8DFC2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990F3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A8AF" w14:textId="77777777" w:rsidR="00453FDA" w:rsidRDefault="00453FDA" w:rsidP="00962258">
      <w:pPr>
        <w:spacing w:after="0" w:line="240" w:lineRule="auto"/>
      </w:pPr>
      <w:r>
        <w:separator/>
      </w:r>
    </w:p>
  </w:footnote>
  <w:footnote w:type="continuationSeparator" w:id="0">
    <w:p w14:paraId="7F7B07E3" w14:textId="77777777" w:rsidR="00453FDA" w:rsidRDefault="00453F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9A86" w14:textId="19D156AF" w:rsidR="00A76E96" w:rsidRDefault="00A76E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27022EF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1B77B4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90748538">
    <w:abstractNumId w:val="2"/>
  </w:num>
  <w:num w:numId="2" w16cid:durableId="1657562495">
    <w:abstractNumId w:val="0"/>
  </w:num>
  <w:num w:numId="3" w16cid:durableId="843325424">
    <w:abstractNumId w:val="3"/>
  </w:num>
  <w:num w:numId="4" w16cid:durableId="1844471844">
    <w:abstractNumId w:val="10"/>
  </w:num>
  <w:num w:numId="5" w16cid:durableId="1570506000">
    <w:abstractNumId w:val="5"/>
  </w:num>
  <w:num w:numId="6" w16cid:durableId="1436712137">
    <w:abstractNumId w:val="4"/>
  </w:num>
  <w:num w:numId="7" w16cid:durableId="909580119">
    <w:abstractNumId w:val="6"/>
  </w:num>
  <w:num w:numId="8" w16cid:durableId="796752088">
    <w:abstractNumId w:val="9"/>
  </w:num>
  <w:num w:numId="9" w16cid:durableId="2056198975">
    <w:abstractNumId w:val="11"/>
  </w:num>
  <w:num w:numId="10" w16cid:durableId="1141076791">
    <w:abstractNumId w:val="8"/>
  </w:num>
  <w:num w:numId="11" w16cid:durableId="937953955">
    <w:abstractNumId w:val="5"/>
  </w:num>
  <w:num w:numId="12" w16cid:durableId="1231115901">
    <w:abstractNumId w:val="1"/>
  </w:num>
  <w:num w:numId="13" w16cid:durableId="152528405">
    <w:abstractNumId w:val="5"/>
  </w:num>
  <w:num w:numId="14" w16cid:durableId="1504663131">
    <w:abstractNumId w:val="5"/>
  </w:num>
  <w:num w:numId="15" w16cid:durableId="294943934">
    <w:abstractNumId w:val="5"/>
  </w:num>
  <w:num w:numId="16" w16cid:durableId="1469590117">
    <w:abstractNumId w:val="5"/>
  </w:num>
  <w:num w:numId="17" w16cid:durableId="47757492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06770"/>
    <w:rsid w:val="00013A77"/>
    <w:rsid w:val="00033414"/>
    <w:rsid w:val="00054D01"/>
    <w:rsid w:val="00065284"/>
    <w:rsid w:val="00066490"/>
    <w:rsid w:val="00072C1E"/>
    <w:rsid w:val="00082998"/>
    <w:rsid w:val="00092B31"/>
    <w:rsid w:val="000C5DA0"/>
    <w:rsid w:val="000D1379"/>
    <w:rsid w:val="000D24D5"/>
    <w:rsid w:val="000D4601"/>
    <w:rsid w:val="000E23A7"/>
    <w:rsid w:val="000E4F4B"/>
    <w:rsid w:val="000F0273"/>
    <w:rsid w:val="000F674A"/>
    <w:rsid w:val="000F730F"/>
    <w:rsid w:val="0010693F"/>
    <w:rsid w:val="00111360"/>
    <w:rsid w:val="00114472"/>
    <w:rsid w:val="001550BC"/>
    <w:rsid w:val="001605B9"/>
    <w:rsid w:val="001621D5"/>
    <w:rsid w:val="00164A12"/>
    <w:rsid w:val="00170EC5"/>
    <w:rsid w:val="001747C1"/>
    <w:rsid w:val="00176797"/>
    <w:rsid w:val="001813BF"/>
    <w:rsid w:val="00184743"/>
    <w:rsid w:val="001861B8"/>
    <w:rsid w:val="00192321"/>
    <w:rsid w:val="001A3602"/>
    <w:rsid w:val="001B540F"/>
    <w:rsid w:val="001B5E3A"/>
    <w:rsid w:val="001C22E7"/>
    <w:rsid w:val="001C4874"/>
    <w:rsid w:val="001D327A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27B68"/>
    <w:rsid w:val="003330E9"/>
    <w:rsid w:val="00341DCF"/>
    <w:rsid w:val="00346E96"/>
    <w:rsid w:val="00356D65"/>
    <w:rsid w:val="00357BC6"/>
    <w:rsid w:val="003606DA"/>
    <w:rsid w:val="00385A72"/>
    <w:rsid w:val="003873C6"/>
    <w:rsid w:val="003956C6"/>
    <w:rsid w:val="003A63EE"/>
    <w:rsid w:val="003A7A56"/>
    <w:rsid w:val="003B16F0"/>
    <w:rsid w:val="003B39EC"/>
    <w:rsid w:val="003D06BE"/>
    <w:rsid w:val="003D386F"/>
    <w:rsid w:val="003D5DA2"/>
    <w:rsid w:val="003E49DB"/>
    <w:rsid w:val="00406919"/>
    <w:rsid w:val="00414246"/>
    <w:rsid w:val="0041746F"/>
    <w:rsid w:val="0043728F"/>
    <w:rsid w:val="00437718"/>
    <w:rsid w:val="00441430"/>
    <w:rsid w:val="00441A7A"/>
    <w:rsid w:val="004471B6"/>
    <w:rsid w:val="00450F07"/>
    <w:rsid w:val="00453CD3"/>
    <w:rsid w:val="00453FDA"/>
    <w:rsid w:val="00460660"/>
    <w:rsid w:val="004624A6"/>
    <w:rsid w:val="00470A15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1B89"/>
    <w:rsid w:val="004F2F5E"/>
    <w:rsid w:val="004F4B9B"/>
    <w:rsid w:val="004F5578"/>
    <w:rsid w:val="00505366"/>
    <w:rsid w:val="00511AB9"/>
    <w:rsid w:val="00523EA7"/>
    <w:rsid w:val="00526CF8"/>
    <w:rsid w:val="00553375"/>
    <w:rsid w:val="00553F79"/>
    <w:rsid w:val="0057194A"/>
    <w:rsid w:val="005736B7"/>
    <w:rsid w:val="00573F5F"/>
    <w:rsid w:val="00575E5A"/>
    <w:rsid w:val="005802F1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61AF"/>
    <w:rsid w:val="00602DCB"/>
    <w:rsid w:val="0061068E"/>
    <w:rsid w:val="00617686"/>
    <w:rsid w:val="00623216"/>
    <w:rsid w:val="00623884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485"/>
    <w:rsid w:val="006D027D"/>
    <w:rsid w:val="006D229F"/>
    <w:rsid w:val="006D7AFE"/>
    <w:rsid w:val="006E0578"/>
    <w:rsid w:val="006E314D"/>
    <w:rsid w:val="006E4F91"/>
    <w:rsid w:val="006F3C20"/>
    <w:rsid w:val="007061F8"/>
    <w:rsid w:val="00710723"/>
    <w:rsid w:val="007143E8"/>
    <w:rsid w:val="00715E72"/>
    <w:rsid w:val="00723411"/>
    <w:rsid w:val="00723ED1"/>
    <w:rsid w:val="00730859"/>
    <w:rsid w:val="0074301C"/>
    <w:rsid w:val="00743525"/>
    <w:rsid w:val="00743BEC"/>
    <w:rsid w:val="0074484D"/>
    <w:rsid w:val="00745241"/>
    <w:rsid w:val="007541ED"/>
    <w:rsid w:val="007576A4"/>
    <w:rsid w:val="0076286B"/>
    <w:rsid w:val="00764FE1"/>
    <w:rsid w:val="00766846"/>
    <w:rsid w:val="0077261C"/>
    <w:rsid w:val="0077535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23E5"/>
    <w:rsid w:val="00807DD0"/>
    <w:rsid w:val="00822FEF"/>
    <w:rsid w:val="00823FBB"/>
    <w:rsid w:val="008341D1"/>
    <w:rsid w:val="008478A2"/>
    <w:rsid w:val="00860ED8"/>
    <w:rsid w:val="008659F3"/>
    <w:rsid w:val="00866893"/>
    <w:rsid w:val="00875BEE"/>
    <w:rsid w:val="00886D4B"/>
    <w:rsid w:val="00892570"/>
    <w:rsid w:val="00893FF1"/>
    <w:rsid w:val="00895406"/>
    <w:rsid w:val="008A08E7"/>
    <w:rsid w:val="008A1F85"/>
    <w:rsid w:val="008A3568"/>
    <w:rsid w:val="008B1447"/>
    <w:rsid w:val="008B4651"/>
    <w:rsid w:val="008C45AE"/>
    <w:rsid w:val="008C637B"/>
    <w:rsid w:val="008D03B9"/>
    <w:rsid w:val="008D6B46"/>
    <w:rsid w:val="008F04F9"/>
    <w:rsid w:val="008F18D6"/>
    <w:rsid w:val="008F2302"/>
    <w:rsid w:val="00904780"/>
    <w:rsid w:val="009146AF"/>
    <w:rsid w:val="00922385"/>
    <w:rsid w:val="009223DF"/>
    <w:rsid w:val="00922EBC"/>
    <w:rsid w:val="00923E73"/>
    <w:rsid w:val="00926B03"/>
    <w:rsid w:val="00926EA5"/>
    <w:rsid w:val="00936091"/>
    <w:rsid w:val="00940D8A"/>
    <w:rsid w:val="009461FB"/>
    <w:rsid w:val="00962258"/>
    <w:rsid w:val="009678B7"/>
    <w:rsid w:val="009717D5"/>
    <w:rsid w:val="009768EC"/>
    <w:rsid w:val="009833E1"/>
    <w:rsid w:val="00986E0C"/>
    <w:rsid w:val="009900CE"/>
    <w:rsid w:val="009928F2"/>
    <w:rsid w:val="00992D9C"/>
    <w:rsid w:val="00996CB8"/>
    <w:rsid w:val="009B14A9"/>
    <w:rsid w:val="009B2E97"/>
    <w:rsid w:val="009C7416"/>
    <w:rsid w:val="009D5BC0"/>
    <w:rsid w:val="009E07F4"/>
    <w:rsid w:val="009F392E"/>
    <w:rsid w:val="00A11D8C"/>
    <w:rsid w:val="00A179AF"/>
    <w:rsid w:val="00A24EC2"/>
    <w:rsid w:val="00A26B7E"/>
    <w:rsid w:val="00A31031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71F54"/>
    <w:rsid w:val="00A76E96"/>
    <w:rsid w:val="00A87725"/>
    <w:rsid w:val="00A91C7A"/>
    <w:rsid w:val="00A96888"/>
    <w:rsid w:val="00A96F36"/>
    <w:rsid w:val="00AA4CBB"/>
    <w:rsid w:val="00AA52E0"/>
    <w:rsid w:val="00AA65FA"/>
    <w:rsid w:val="00AA7351"/>
    <w:rsid w:val="00AD056F"/>
    <w:rsid w:val="00AD6731"/>
    <w:rsid w:val="00B03CF9"/>
    <w:rsid w:val="00B10EC4"/>
    <w:rsid w:val="00B157C6"/>
    <w:rsid w:val="00B15D0D"/>
    <w:rsid w:val="00B169D7"/>
    <w:rsid w:val="00B25AED"/>
    <w:rsid w:val="00B52E45"/>
    <w:rsid w:val="00B56FC3"/>
    <w:rsid w:val="00B6769F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2231"/>
    <w:rsid w:val="00C24C30"/>
    <w:rsid w:val="00C3718B"/>
    <w:rsid w:val="00C44F6A"/>
    <w:rsid w:val="00C47AE3"/>
    <w:rsid w:val="00C51087"/>
    <w:rsid w:val="00C63CB5"/>
    <w:rsid w:val="00C666E4"/>
    <w:rsid w:val="00C77E56"/>
    <w:rsid w:val="00C82BF5"/>
    <w:rsid w:val="00CA4013"/>
    <w:rsid w:val="00CB3AD5"/>
    <w:rsid w:val="00CB7FEB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043F"/>
    <w:rsid w:val="00D6163D"/>
    <w:rsid w:val="00D6524B"/>
    <w:rsid w:val="00D77DE5"/>
    <w:rsid w:val="00D831A3"/>
    <w:rsid w:val="00D85C5B"/>
    <w:rsid w:val="00D90B6E"/>
    <w:rsid w:val="00D940B7"/>
    <w:rsid w:val="00DA6846"/>
    <w:rsid w:val="00DB1CBA"/>
    <w:rsid w:val="00DB7F8C"/>
    <w:rsid w:val="00DC41AD"/>
    <w:rsid w:val="00DC75F3"/>
    <w:rsid w:val="00DD46F3"/>
    <w:rsid w:val="00DE1F12"/>
    <w:rsid w:val="00DE56F2"/>
    <w:rsid w:val="00DF116D"/>
    <w:rsid w:val="00DF2AE6"/>
    <w:rsid w:val="00E14E64"/>
    <w:rsid w:val="00E17FE7"/>
    <w:rsid w:val="00E24363"/>
    <w:rsid w:val="00E42C32"/>
    <w:rsid w:val="00E63C2D"/>
    <w:rsid w:val="00E7068E"/>
    <w:rsid w:val="00E749D2"/>
    <w:rsid w:val="00E8422B"/>
    <w:rsid w:val="00E967DA"/>
    <w:rsid w:val="00EA0F1C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3600A"/>
    <w:rsid w:val="00F45607"/>
    <w:rsid w:val="00F6323C"/>
    <w:rsid w:val="00F63543"/>
    <w:rsid w:val="00F659EB"/>
    <w:rsid w:val="00F749F4"/>
    <w:rsid w:val="00F8485F"/>
    <w:rsid w:val="00F86BA6"/>
    <w:rsid w:val="00F920E2"/>
    <w:rsid w:val="00FB5045"/>
    <w:rsid w:val="00FC6389"/>
    <w:rsid w:val="00FD0583"/>
    <w:rsid w:val="00FD56DD"/>
    <w:rsid w:val="00FE1E6E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2185</Words>
  <Characters>12894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3</cp:revision>
  <cp:lastPrinted>2017-11-28T17:18:00Z</cp:lastPrinted>
  <dcterms:created xsi:type="dcterms:W3CDTF">2025-06-18T10:10:00Z</dcterms:created>
  <dcterms:modified xsi:type="dcterms:W3CDTF">2025-06-18T10:12:00Z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